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F6F" w:rsidRDefault="00823434" w:rsidP="0082343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Area 50 Treasurer Report for Area Assembly</w:t>
      </w:r>
    </w:p>
    <w:p w:rsidR="00823434" w:rsidRDefault="00823434" w:rsidP="0082343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June 26, 2021</w:t>
      </w:r>
    </w:p>
    <w:p w:rsidR="00823434" w:rsidRDefault="00823434" w:rsidP="00823434">
      <w:pPr>
        <w:jc w:val="center"/>
        <w:rPr>
          <w:b/>
          <w:bCs/>
          <w:sz w:val="24"/>
          <w:szCs w:val="24"/>
        </w:rPr>
      </w:pPr>
    </w:p>
    <w:p w:rsidR="00823434" w:rsidRDefault="00823434" w:rsidP="00823434">
      <w:r>
        <w:t>The Treasurer Reports that Janet distributed to everyone with the AWSC minutes are for the period 1/1/21 through 4/30/21 and were unanimously approved at the AWSC meeting on 5/22/21.</w:t>
      </w:r>
      <w:r w:rsidR="003F2032">
        <w:t xml:space="preserve">  In summary:</w:t>
      </w:r>
    </w:p>
    <w:p w:rsidR="00D63F9A" w:rsidRDefault="00D63F9A" w:rsidP="00823434"/>
    <w:p w:rsidR="00823434" w:rsidRPr="005809E6" w:rsidRDefault="005809E6" w:rsidP="00823434">
      <w:r>
        <w:t>Al-Anon b</w:t>
      </w:r>
      <w:r w:rsidR="00823434">
        <w:t>eginning balance</w:t>
      </w:r>
      <w:r w:rsidR="00C23B73">
        <w:t xml:space="preserve"> 1/1/21</w:t>
      </w:r>
      <w:r w:rsidR="00C23B73" w:rsidRPr="005809E6">
        <w:t xml:space="preserve">: </w:t>
      </w:r>
      <w:r w:rsidR="00823434" w:rsidRPr="005809E6">
        <w:t xml:space="preserve">  $15,601.76</w:t>
      </w:r>
    </w:p>
    <w:p w:rsidR="00823434" w:rsidRDefault="00823434" w:rsidP="00823434">
      <w:r>
        <w:t>Total income 1/1/21-4/30/21</w:t>
      </w:r>
      <w:r w:rsidR="00C23B73">
        <w:t>:</w:t>
      </w:r>
      <w:r w:rsidR="005809E6">
        <w:t xml:space="preserve">    </w:t>
      </w:r>
      <w:r w:rsidR="00C23B73">
        <w:t xml:space="preserve"> </w:t>
      </w:r>
      <w:r>
        <w:t xml:space="preserve"> </w:t>
      </w:r>
      <w:r w:rsidR="00C23B73">
        <w:t xml:space="preserve"> $8,381.36 </w:t>
      </w:r>
    </w:p>
    <w:p w:rsidR="00C23B73" w:rsidRDefault="00C23B73" w:rsidP="00823434">
      <w:r>
        <w:t>Total expenses 1/1/21 – 4/30/21:   $5036.39</w:t>
      </w:r>
    </w:p>
    <w:p w:rsidR="005809E6" w:rsidRDefault="00C23B73" w:rsidP="005809E6">
      <w:pPr>
        <w:pBdr>
          <w:bottom w:val="single" w:sz="6" w:space="1" w:color="auto"/>
        </w:pBdr>
        <w:rPr>
          <w:b/>
          <w:bCs/>
        </w:rPr>
      </w:pPr>
      <w:r>
        <w:t xml:space="preserve">Ending balance Al-Anon 4/30/21: </w:t>
      </w:r>
      <w:r w:rsidR="005809E6">
        <w:t xml:space="preserve">   </w:t>
      </w:r>
      <w:r>
        <w:t xml:space="preserve"> </w:t>
      </w:r>
      <w:r w:rsidRPr="005809E6">
        <w:rPr>
          <w:b/>
          <w:bCs/>
        </w:rPr>
        <w:t>$18,946.73</w:t>
      </w:r>
    </w:p>
    <w:p w:rsidR="005809E6" w:rsidRDefault="005809E6" w:rsidP="005809E6">
      <w:r>
        <w:t>Alateen beginning balance 1/1/21:  $ 4,914.16</w:t>
      </w:r>
    </w:p>
    <w:p w:rsidR="005809E6" w:rsidRDefault="005809E6" w:rsidP="005809E6">
      <w:r>
        <w:t>Total income 1/1/21 – 4/30/21:       $    688.66</w:t>
      </w:r>
    </w:p>
    <w:p w:rsidR="005809E6" w:rsidRDefault="005809E6" w:rsidP="005809E6">
      <w:pPr>
        <w:rPr>
          <w:b/>
          <w:bCs/>
        </w:rPr>
      </w:pPr>
      <w:r>
        <w:t xml:space="preserve">Ending balance Alateen 4/30/21:      </w:t>
      </w:r>
      <w:r w:rsidRPr="005809E6">
        <w:rPr>
          <w:b/>
          <w:bCs/>
        </w:rPr>
        <w:t>$5,602.82</w:t>
      </w:r>
    </w:p>
    <w:p w:rsidR="005809E6" w:rsidRDefault="005809E6" w:rsidP="005809E6">
      <w:pPr>
        <w:pBdr>
          <w:bottom w:val="single" w:sz="6" w:space="1" w:color="auto"/>
        </w:pBdr>
        <w:rPr>
          <w:b/>
          <w:bCs/>
        </w:rPr>
      </w:pPr>
      <w:r>
        <w:t xml:space="preserve">Ending balance Al-Anon + Alateen:   </w:t>
      </w:r>
      <w:r w:rsidRPr="005809E6">
        <w:rPr>
          <w:b/>
          <w:bCs/>
        </w:rPr>
        <w:t>$24,549.55</w:t>
      </w:r>
    </w:p>
    <w:p w:rsidR="003F2032" w:rsidRDefault="003F2032" w:rsidP="005809E6">
      <w:r>
        <w:t>The current checkbook balance 6/26/21 is $27,345.55</w:t>
      </w:r>
    </w:p>
    <w:p w:rsidR="003F2032" w:rsidRDefault="003F2032" w:rsidP="005809E6"/>
    <w:p w:rsidR="00D63F9A" w:rsidRDefault="003F2032" w:rsidP="00D63F9A">
      <w:r>
        <w:t>Thanks to all Groups who contributed!  We did great considering many</w:t>
      </w:r>
      <w:r w:rsidR="00D63F9A">
        <w:t xml:space="preserve"> groups were meeting remotely for most of this time.</w:t>
      </w:r>
    </w:p>
    <w:p w:rsidR="003F2032" w:rsidRDefault="00D63F9A" w:rsidP="00D63F9A">
      <w:r>
        <w:t>Thanks to the 2021 Convention team who</w:t>
      </w:r>
      <w:r w:rsidR="003F2032">
        <w:t xml:space="preserve"> returned the seed money and contributed </w:t>
      </w:r>
      <w:r>
        <w:t>$2557.41 in profit to Al-Anon and $650.96 to Alateen.</w:t>
      </w:r>
    </w:p>
    <w:p w:rsidR="00D63F9A" w:rsidRDefault="00D63F9A" w:rsidP="00D63F9A">
      <w:r>
        <w:t xml:space="preserve">I am happy to report that 99% of group contributions are being sent to me and not our previous Treasurer.  </w:t>
      </w:r>
    </w:p>
    <w:p w:rsidR="00D63F9A" w:rsidRDefault="00D63F9A" w:rsidP="00D63F9A">
      <w:r>
        <w:t>Respectfully submitted,</w:t>
      </w:r>
    </w:p>
    <w:p w:rsidR="00D63F9A" w:rsidRDefault="00D63F9A" w:rsidP="00D63F9A">
      <w:r>
        <w:t>Linda Flohr, Area 50 Treasurer</w:t>
      </w:r>
    </w:p>
    <w:p w:rsidR="00D63F9A" w:rsidRDefault="00D63F9A" w:rsidP="00D63F9A"/>
    <w:p w:rsidR="003F2032" w:rsidRDefault="003F2032" w:rsidP="005809E6"/>
    <w:p w:rsidR="005809E6" w:rsidRPr="005809E6" w:rsidRDefault="005809E6" w:rsidP="005809E6"/>
    <w:sectPr w:rsidR="005809E6" w:rsidRPr="005809E6" w:rsidSect="003030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E27D8"/>
    <w:multiLevelType w:val="hybridMultilevel"/>
    <w:tmpl w:val="03FAC734"/>
    <w:lvl w:ilvl="0" w:tplc="0BA879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0729E0"/>
    <w:multiLevelType w:val="hybridMultilevel"/>
    <w:tmpl w:val="8842E952"/>
    <w:lvl w:ilvl="0" w:tplc="6CCAEE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823434"/>
    <w:rsid w:val="002F5CE2"/>
    <w:rsid w:val="00303009"/>
    <w:rsid w:val="003F2032"/>
    <w:rsid w:val="005809E6"/>
    <w:rsid w:val="00823434"/>
    <w:rsid w:val="009B2DA3"/>
    <w:rsid w:val="009F3F6F"/>
    <w:rsid w:val="00C23B73"/>
    <w:rsid w:val="00D63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0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09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Flohr</dc:creator>
  <cp:keywords/>
  <dc:description/>
  <cp:lastModifiedBy>sts2</cp:lastModifiedBy>
  <cp:revision>2</cp:revision>
  <cp:lastPrinted>2021-06-26T13:54:00Z</cp:lastPrinted>
  <dcterms:created xsi:type="dcterms:W3CDTF">2021-06-26T01:03:00Z</dcterms:created>
  <dcterms:modified xsi:type="dcterms:W3CDTF">2021-06-26T13:54:00Z</dcterms:modified>
</cp:coreProperties>
</file>